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EF1EA">
      <w:pPr>
        <w:tabs>
          <w:tab w:val="left" w:pos="6447"/>
          <w:tab w:val="center" w:pos="7039"/>
        </w:tabs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 w14:paraId="4289683E">
      <w:pPr>
        <w:tabs>
          <w:tab w:val="left" w:pos="6447"/>
          <w:tab w:val="center" w:pos="7039"/>
        </w:tabs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</w:p>
    <w:bookmarkEnd w:id="0"/>
    <w:p w14:paraId="2C2697A9">
      <w:pPr>
        <w:tabs>
          <w:tab w:val="left" w:pos="6447"/>
          <w:tab w:val="center" w:pos="7039"/>
        </w:tabs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安徽省拍卖协会增补第三届副会长1名自荐推荐表</w:t>
      </w:r>
    </w:p>
    <w:p w14:paraId="7131B9DC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10712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267"/>
        <w:gridCol w:w="1704"/>
        <w:gridCol w:w="1667"/>
        <w:gridCol w:w="1555"/>
        <w:gridCol w:w="2457"/>
      </w:tblGrid>
      <w:tr w14:paraId="1976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062" w:type="dxa"/>
            <w:vAlign w:val="center"/>
          </w:tcPr>
          <w:p w14:paraId="5FFC793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会员单位名称</w:t>
            </w:r>
          </w:p>
        </w:tc>
        <w:tc>
          <w:tcPr>
            <w:tcW w:w="1267" w:type="dxa"/>
            <w:vAlign w:val="center"/>
          </w:tcPr>
          <w:p w14:paraId="249DE86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1704" w:type="dxa"/>
            <w:vAlign w:val="center"/>
          </w:tcPr>
          <w:p w14:paraId="06C8343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自荐/推荐理由</w:t>
            </w:r>
          </w:p>
        </w:tc>
        <w:tc>
          <w:tcPr>
            <w:tcW w:w="1667" w:type="dxa"/>
            <w:vAlign w:val="center"/>
          </w:tcPr>
          <w:p w14:paraId="244F96F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副会长个人简介</w:t>
            </w:r>
          </w:p>
        </w:tc>
        <w:tc>
          <w:tcPr>
            <w:tcW w:w="1555" w:type="dxa"/>
            <w:vAlign w:val="center"/>
          </w:tcPr>
          <w:p w14:paraId="0516220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自荐或推荐单位</w:t>
            </w:r>
          </w:p>
        </w:tc>
        <w:tc>
          <w:tcPr>
            <w:tcW w:w="2457" w:type="dxa"/>
            <w:vAlign w:val="center"/>
          </w:tcPr>
          <w:p w14:paraId="616DE58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6918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2062" w:type="dxa"/>
          </w:tcPr>
          <w:p w14:paraId="625AD7D1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1113ADF7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DCF8EF9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40EA0DCB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 w14:paraId="577A8D88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 w14:paraId="65525BF4"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AC94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8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2025-04-14T00:55:27Z</dcterms:created>
  <dc:creator>Administrator</dc:creator>
  <cp:lastModifiedBy>Holiday</cp:lastModifiedBy>
  <dcterms:modified xsi:type="dcterms:W3CDTF">2025-04-14T00:56:49Z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eyJoZGlkIjoiNWNlNTRmZTI0MWQ2YWZmMDlmZDc4YmEzNGFkZjZmMGQiLCJ1c2VySWQiOiIxMjY4MzI1NjYyIn0=</vt:lpwstr>
  </property>
  <property fmtid="{D5CDD505-2E9C-101B-9397-08002B2CF9AE}" pid="4" name="ICV">
    <vt:lpwstr>2EF09FD72E334483A367D9A408D569CE_12</vt:lpwstr>
  </property>
</Properties>
</file>